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23 – Systems Methodology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Examine the principles of systems analysis and design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September, 2022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