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Foundation Diploma in Computing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14 – Computer Games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2024-25 Explaining the technologies behind games and their impact on users and design of games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